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B838" w14:textId="346178CB" w:rsidR="00613EBF" w:rsidRDefault="00613EBF" w:rsidP="00C778B6">
      <w:pPr>
        <w:pStyle w:val="xxmsonormal"/>
        <w:spacing w:after="135"/>
        <w:jc w:val="right"/>
        <w:rPr>
          <w:rFonts w:ascii="Arial" w:hAnsi="Arial" w:cs="Arial"/>
          <w:b/>
          <w:bCs/>
          <w:color w:val="333333"/>
        </w:rPr>
      </w:pPr>
      <w:r w:rsidRPr="00F11580">
        <w:rPr>
          <w:rFonts w:ascii="Arial" w:hAnsi="Arial" w:cs="Arial"/>
          <w:b/>
          <w:bCs/>
          <w:color w:val="333333"/>
        </w:rPr>
        <w:t> </w:t>
      </w:r>
      <w:r w:rsidR="00C778B6">
        <w:rPr>
          <w:noProof/>
        </w:rPr>
        <w:drawing>
          <wp:inline distT="0" distB="0" distL="0" distR="0" wp14:anchorId="1A63D26C" wp14:editId="028C4870">
            <wp:extent cx="1905000" cy="908050"/>
            <wp:effectExtent l="0" t="0" r="0" b="6350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8D0A" w14:textId="77777777" w:rsidR="002B4206" w:rsidRDefault="002B4206" w:rsidP="00B81A90">
      <w:pPr>
        <w:pStyle w:val="xxmsonormal"/>
        <w:rPr>
          <w:rFonts w:ascii="Arial" w:hAnsi="Arial" w:cs="Arial"/>
        </w:rPr>
      </w:pPr>
    </w:p>
    <w:p w14:paraId="519CA238" w14:textId="77777777" w:rsidR="002B4206" w:rsidRDefault="002B4206" w:rsidP="002B4206">
      <w:pPr>
        <w:pStyle w:val="xxmsonormal"/>
        <w:spacing w:after="135"/>
        <w:rPr>
          <w:rFonts w:ascii="Arial" w:hAnsi="Arial" w:cs="Arial"/>
          <w:b/>
          <w:bCs/>
          <w:color w:val="333333"/>
        </w:rPr>
      </w:pPr>
      <w:r w:rsidRPr="00AC1AB6">
        <w:rPr>
          <w:rFonts w:ascii="Arial" w:hAnsi="Arial" w:cs="Arial"/>
          <w:b/>
          <w:bCs/>
          <w:color w:val="333333"/>
        </w:rPr>
        <w:t> </w:t>
      </w:r>
    </w:p>
    <w:p w14:paraId="059EEB02" w14:textId="77777777" w:rsidR="00C94230" w:rsidRDefault="00C94230" w:rsidP="002B4206">
      <w:pPr>
        <w:pStyle w:val="xxmsonormal"/>
        <w:spacing w:after="135"/>
        <w:rPr>
          <w:rFonts w:ascii="Arial" w:hAnsi="Arial" w:cs="Arial"/>
          <w:b/>
          <w:bCs/>
          <w:color w:val="333333"/>
        </w:rPr>
      </w:pPr>
    </w:p>
    <w:p w14:paraId="6FC5578B" w14:textId="77777777" w:rsidR="00C94230" w:rsidRDefault="00C94230" w:rsidP="002B4206">
      <w:pPr>
        <w:pStyle w:val="xxmsonormal"/>
        <w:spacing w:after="135"/>
        <w:rPr>
          <w:rFonts w:ascii="Arial" w:hAnsi="Arial" w:cs="Arial"/>
          <w:b/>
          <w:bCs/>
          <w:color w:val="333333"/>
        </w:rPr>
      </w:pPr>
    </w:p>
    <w:p w14:paraId="54392443" w14:textId="77777777" w:rsidR="00C94230" w:rsidRPr="00AC1AB6" w:rsidRDefault="00C94230" w:rsidP="002B4206">
      <w:pPr>
        <w:pStyle w:val="xxmsonormal"/>
        <w:spacing w:after="135"/>
        <w:rPr>
          <w:rFonts w:ascii="Arial" w:hAnsi="Arial" w:cs="Arial"/>
        </w:rPr>
      </w:pPr>
    </w:p>
    <w:p w14:paraId="01082B4B" w14:textId="09E4F747" w:rsidR="002B4206" w:rsidRPr="002B4206" w:rsidRDefault="002B4206" w:rsidP="002B4206">
      <w:pPr>
        <w:pStyle w:val="xxmsonormal"/>
        <w:spacing w:after="135"/>
        <w:rPr>
          <w:rFonts w:ascii="Arial" w:hAnsi="Arial" w:cs="Arial"/>
          <w:sz w:val="28"/>
          <w:szCs w:val="28"/>
        </w:rPr>
      </w:pPr>
      <w:r w:rsidRPr="002B4206">
        <w:rPr>
          <w:rFonts w:ascii="Arial" w:hAnsi="Arial" w:cs="Arial"/>
          <w:b/>
          <w:bCs/>
          <w:color w:val="333333"/>
          <w:sz w:val="28"/>
          <w:szCs w:val="28"/>
        </w:rPr>
        <w:t xml:space="preserve">Election Results: LMA Personal Accident </w:t>
      </w:r>
      <w:r w:rsidR="0043404F">
        <w:rPr>
          <w:rFonts w:ascii="Arial" w:hAnsi="Arial" w:cs="Arial"/>
          <w:b/>
          <w:bCs/>
          <w:color w:val="333333"/>
          <w:sz w:val="28"/>
          <w:szCs w:val="28"/>
        </w:rPr>
        <w:t>B</w:t>
      </w:r>
      <w:r w:rsidRPr="002B4206">
        <w:rPr>
          <w:rFonts w:ascii="Arial" w:hAnsi="Arial" w:cs="Arial"/>
          <w:b/>
          <w:bCs/>
          <w:color w:val="333333"/>
          <w:sz w:val="28"/>
          <w:szCs w:val="28"/>
        </w:rPr>
        <w:t>usiness Panel 202</w:t>
      </w:r>
      <w:r w:rsidR="00716380">
        <w:rPr>
          <w:rFonts w:ascii="Arial" w:hAnsi="Arial" w:cs="Arial"/>
          <w:b/>
          <w:bCs/>
          <w:color w:val="333333"/>
          <w:sz w:val="28"/>
          <w:szCs w:val="28"/>
        </w:rPr>
        <w:t>5</w:t>
      </w:r>
    </w:p>
    <w:p w14:paraId="1DC356AC" w14:textId="77777777" w:rsidR="008A3AAB" w:rsidRDefault="008A3AAB" w:rsidP="00B3444E">
      <w:pPr>
        <w:pStyle w:val="xxmsonormal"/>
        <w:jc w:val="both"/>
        <w:rPr>
          <w:rFonts w:ascii="Arial" w:hAnsi="Arial" w:cs="Arial"/>
        </w:rPr>
      </w:pPr>
    </w:p>
    <w:p w14:paraId="7D0058E3" w14:textId="6743593D" w:rsidR="00B3444E" w:rsidRPr="00716380" w:rsidRDefault="00B3444E" w:rsidP="00B3444E">
      <w:pPr>
        <w:pStyle w:val="xxmsonormal"/>
        <w:jc w:val="both"/>
        <w:rPr>
          <w:rFonts w:ascii="Arial" w:hAnsi="Arial" w:cs="Arial"/>
        </w:rPr>
      </w:pPr>
      <w:r w:rsidRPr="00716380">
        <w:rPr>
          <w:rFonts w:ascii="Arial" w:hAnsi="Arial" w:cs="Arial"/>
        </w:rPr>
        <w:t xml:space="preserve">Following the recent election nomination requests, the number of nominees did not exceed the number of places available, so no election was necessary. </w:t>
      </w:r>
      <w:r w:rsidR="00866BA1">
        <w:rPr>
          <w:rFonts w:ascii="Arial" w:hAnsi="Arial" w:cs="Arial"/>
        </w:rPr>
        <w:t xml:space="preserve">Nine </w:t>
      </w:r>
      <w:r w:rsidRPr="00716380">
        <w:rPr>
          <w:rFonts w:ascii="Arial" w:hAnsi="Arial" w:cs="Arial"/>
        </w:rPr>
        <w:t xml:space="preserve">individuals have been elected as a member to </w:t>
      </w:r>
      <w:r w:rsidR="0043404F" w:rsidRPr="00716380">
        <w:rPr>
          <w:rFonts w:ascii="Arial" w:hAnsi="Arial" w:cs="Arial"/>
        </w:rPr>
        <w:t>the Personal</w:t>
      </w:r>
      <w:r w:rsidRPr="00716380">
        <w:rPr>
          <w:rFonts w:ascii="Arial" w:hAnsi="Arial" w:cs="Arial"/>
        </w:rPr>
        <w:t xml:space="preserve"> Accident business panel for a five-year term:</w:t>
      </w:r>
    </w:p>
    <w:p w14:paraId="2156E661" w14:textId="77777777" w:rsidR="00716380" w:rsidRPr="00716380" w:rsidRDefault="00716380" w:rsidP="00B3444E">
      <w:pPr>
        <w:pStyle w:val="xxmsonormal"/>
        <w:jc w:val="both"/>
        <w:rPr>
          <w:rFonts w:ascii="Arial" w:hAnsi="Arial" w:cs="Arial"/>
        </w:rPr>
      </w:pPr>
    </w:p>
    <w:p w14:paraId="305A3052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Neil Whitbread – Ascot</w:t>
      </w:r>
    </w:p>
    <w:p w14:paraId="0EFC83F9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Russell Burrows – Atrium</w:t>
      </w:r>
    </w:p>
    <w:p w14:paraId="085F9431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Alex Dunleavy – AXA XL</w:t>
      </w:r>
    </w:p>
    <w:p w14:paraId="55C4E022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Tim Prifti – </w:t>
      </w:r>
      <w:proofErr w:type="spellStart"/>
      <w:r>
        <w:rPr>
          <w:rFonts w:ascii="Arial" w:eastAsia="Times New Roman" w:hAnsi="Arial" w:cs="Arial"/>
        </w:rPr>
        <w:t>Canopius</w:t>
      </w:r>
      <w:proofErr w:type="spellEnd"/>
    </w:p>
    <w:p w14:paraId="7CD76B5D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Jason Innes – Hiscox</w:t>
      </w:r>
    </w:p>
    <w:p w14:paraId="6F3EC804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Nick Elkington – Liberty</w:t>
      </w:r>
    </w:p>
    <w:p w14:paraId="568C3DC2" w14:textId="77777777" w:rsidR="00866BA1" w:rsidRDefault="00866BA1" w:rsidP="00985717">
      <w:pPr>
        <w:pStyle w:val="xxmsonormal"/>
        <w:numPr>
          <w:ilvl w:val="0"/>
          <w:numId w:val="5"/>
        </w:numPr>
        <w:ind w:right="-1440"/>
        <w:rPr>
          <w:rFonts w:ascii="Arial" w:hAnsi="Arial" w:cs="Arial"/>
        </w:rPr>
      </w:pPr>
      <w:r>
        <w:rPr>
          <w:rFonts w:ascii="Arial" w:eastAsia="Times New Roman" w:hAnsi="Arial" w:cs="Arial"/>
        </w:rPr>
        <w:t>Roland Fox – MAP</w:t>
      </w:r>
    </w:p>
    <w:p w14:paraId="5D2A2280" w14:textId="77777777" w:rsidR="00866BA1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David </w:t>
      </w:r>
      <w:r>
        <w:rPr>
          <w:rFonts w:ascii="Arial" w:hAnsi="Arial" w:cs="Arial"/>
          <w:color w:val="000000"/>
        </w:rPr>
        <w:t>Keoshgerian – Tokio Marine HCC</w:t>
      </w:r>
    </w:p>
    <w:p w14:paraId="347A7F56" w14:textId="77777777" w:rsidR="00866BA1" w:rsidRPr="00A72692" w:rsidRDefault="00866BA1" w:rsidP="00866BA1">
      <w:pPr>
        <w:pStyle w:val="xxmsonormal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Emily Martin – Tokio Marine Kiln</w:t>
      </w:r>
    </w:p>
    <w:p w14:paraId="522D585F" w14:textId="77777777" w:rsidR="00A72692" w:rsidRDefault="00A72692" w:rsidP="00A72692">
      <w:pPr>
        <w:pStyle w:val="xxmsonormal"/>
        <w:rPr>
          <w:rFonts w:ascii="Arial" w:hAnsi="Arial" w:cs="Arial"/>
          <w:color w:val="000000"/>
        </w:rPr>
      </w:pPr>
    </w:p>
    <w:p w14:paraId="1091851A" w14:textId="79CABD75" w:rsidR="002B4206" w:rsidRPr="00716380" w:rsidRDefault="002B4206" w:rsidP="002B4206">
      <w:pPr>
        <w:pStyle w:val="xxmsonormal"/>
        <w:spacing w:after="240"/>
        <w:rPr>
          <w:rFonts w:ascii="Arial" w:hAnsi="Arial" w:cs="Arial"/>
        </w:rPr>
      </w:pPr>
      <w:r w:rsidRPr="00716380">
        <w:rPr>
          <w:rFonts w:ascii="Arial" w:hAnsi="Arial" w:cs="Arial"/>
        </w:rPr>
        <w:t>A full list of panel members appears on the </w:t>
      </w:r>
      <w:hyperlink r:id="rId9" w:history="1">
        <w:r w:rsidRPr="0003051B">
          <w:rPr>
            <w:rStyle w:val="Hyperlink"/>
            <w:rFonts w:ascii="Arial" w:hAnsi="Arial" w:cs="Arial"/>
          </w:rPr>
          <w:t>PABP page</w:t>
        </w:r>
      </w:hyperlink>
      <w:r w:rsidRPr="0003051B">
        <w:rPr>
          <w:rFonts w:ascii="Arial" w:hAnsi="Arial" w:cs="Arial"/>
          <w:color w:val="0000FF"/>
        </w:rPr>
        <w:t>.</w:t>
      </w:r>
      <w:r w:rsidRPr="00716380">
        <w:rPr>
          <w:rFonts w:ascii="Arial" w:hAnsi="Arial" w:cs="Arial"/>
        </w:rPr>
        <w:t xml:space="preserve"> We would like to thank everyone who participated in the election process.</w:t>
      </w:r>
    </w:p>
    <w:p w14:paraId="39ABE99F" w14:textId="20F8C857" w:rsidR="002B4206" w:rsidRPr="00716380" w:rsidRDefault="002B4206" w:rsidP="002B4206">
      <w:pPr>
        <w:pStyle w:val="xxmsonormal"/>
        <w:rPr>
          <w:rFonts w:ascii="Arial" w:hAnsi="Arial" w:cs="Arial"/>
          <w:color w:val="000000"/>
        </w:rPr>
      </w:pPr>
      <w:r w:rsidRPr="00716380">
        <w:rPr>
          <w:rFonts w:ascii="Arial" w:hAnsi="Arial" w:cs="Arial"/>
          <w:color w:val="000000"/>
        </w:rPr>
        <w:t>For further information, or for any other enquiries, please contact the Panel secretary, David Powell</w:t>
      </w:r>
      <w:r w:rsidR="00275762" w:rsidRPr="00716380">
        <w:rPr>
          <w:rFonts w:ascii="Arial" w:hAnsi="Arial" w:cs="Arial"/>
          <w:color w:val="000000"/>
        </w:rPr>
        <w:t xml:space="preserve"> </w:t>
      </w:r>
      <w:hyperlink r:id="rId10" w:history="1">
        <w:r w:rsidR="005F4C63" w:rsidRPr="003041F6">
          <w:rPr>
            <w:rStyle w:val="Hyperlink"/>
            <w:rFonts w:ascii="Arial" w:hAnsi="Arial" w:cs="Arial"/>
          </w:rPr>
          <w:t>david.powell@lmalloyds.com</w:t>
        </w:r>
      </w:hyperlink>
      <w:r w:rsidR="00275762" w:rsidRPr="00716380">
        <w:rPr>
          <w:rFonts w:ascii="Arial" w:hAnsi="Arial" w:cs="Arial"/>
          <w:color w:val="0033CC"/>
        </w:rPr>
        <w:t xml:space="preserve"> </w:t>
      </w:r>
      <w:r w:rsidR="00275762" w:rsidRPr="00716380">
        <w:rPr>
          <w:rFonts w:ascii="Arial" w:hAnsi="Arial" w:cs="Arial"/>
          <w:color w:val="000000"/>
        </w:rPr>
        <w:t xml:space="preserve">or Ida Celentano </w:t>
      </w:r>
      <w:hyperlink r:id="rId11" w:history="1">
        <w:r w:rsidR="00275762" w:rsidRPr="00716380">
          <w:rPr>
            <w:rStyle w:val="Hyperlink"/>
            <w:rFonts w:ascii="Arial" w:hAnsi="Arial" w:cs="Arial"/>
          </w:rPr>
          <w:t>ida.celentano@lmalloyds.com</w:t>
        </w:r>
      </w:hyperlink>
      <w:r w:rsidR="005F4C63">
        <w:rPr>
          <w:rStyle w:val="Hyperlink"/>
          <w:rFonts w:ascii="Arial" w:hAnsi="Arial" w:cs="Arial"/>
        </w:rPr>
        <w:t>.</w:t>
      </w:r>
    </w:p>
    <w:p w14:paraId="1522F756" w14:textId="77777777" w:rsidR="00275762" w:rsidRDefault="00275762" w:rsidP="002B4206">
      <w:pPr>
        <w:pStyle w:val="xxmsonormal"/>
        <w:rPr>
          <w:rFonts w:ascii="Arial" w:hAnsi="Arial" w:cs="Arial"/>
          <w:color w:val="000000"/>
        </w:rPr>
      </w:pPr>
    </w:p>
    <w:p w14:paraId="132E54ED" w14:textId="77777777" w:rsidR="002B4206" w:rsidRDefault="002B4206" w:rsidP="002B4206">
      <w:pPr>
        <w:pStyle w:val="xxmsonormal"/>
        <w:rPr>
          <w:rFonts w:ascii="Arial" w:hAnsi="Arial" w:cs="Arial"/>
          <w:color w:val="000000"/>
        </w:rPr>
      </w:pPr>
    </w:p>
    <w:p w14:paraId="4F822B52" w14:textId="77777777" w:rsidR="002B4206" w:rsidRDefault="002B4206" w:rsidP="00B81A90">
      <w:pPr>
        <w:pStyle w:val="xxmsonormal"/>
        <w:rPr>
          <w:rFonts w:ascii="Arial" w:hAnsi="Arial" w:cs="Arial"/>
        </w:rPr>
      </w:pPr>
    </w:p>
    <w:p w14:paraId="4B937ED7" w14:textId="77777777" w:rsidR="002B4206" w:rsidRPr="00F11580" w:rsidRDefault="002B4206" w:rsidP="00B81A90">
      <w:pPr>
        <w:pStyle w:val="xxmsonormal"/>
        <w:rPr>
          <w:rFonts w:ascii="Arial" w:hAnsi="Arial" w:cs="Arial"/>
        </w:rPr>
      </w:pPr>
    </w:p>
    <w:p w14:paraId="12FEB60C" w14:textId="77777777" w:rsidR="00613EBF" w:rsidRDefault="00613EBF" w:rsidP="00613EBF">
      <w:pPr>
        <w:pStyle w:val="xxmsonormal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sectPr w:rsidR="00613EBF" w:rsidSect="00C778B6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947"/>
    <w:multiLevelType w:val="hybridMultilevel"/>
    <w:tmpl w:val="442A67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E5B03"/>
    <w:multiLevelType w:val="hybridMultilevel"/>
    <w:tmpl w:val="50CAC9CA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57CE3997"/>
    <w:multiLevelType w:val="hybridMultilevel"/>
    <w:tmpl w:val="7990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61323">
    <w:abstractNumId w:val="2"/>
  </w:num>
  <w:num w:numId="2" w16cid:durableId="85153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39510">
    <w:abstractNumId w:val="0"/>
  </w:num>
  <w:num w:numId="4" w16cid:durableId="1517037611">
    <w:abstractNumId w:val="1"/>
  </w:num>
  <w:num w:numId="5" w16cid:durableId="50065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BF"/>
    <w:rsid w:val="0000100D"/>
    <w:rsid w:val="00002B18"/>
    <w:rsid w:val="0001357D"/>
    <w:rsid w:val="00030291"/>
    <w:rsid w:val="0003051B"/>
    <w:rsid w:val="00043B75"/>
    <w:rsid w:val="00074678"/>
    <w:rsid w:val="000908B3"/>
    <w:rsid w:val="00122383"/>
    <w:rsid w:val="001610B3"/>
    <w:rsid w:val="001D4C6B"/>
    <w:rsid w:val="001D6623"/>
    <w:rsid w:val="001F752B"/>
    <w:rsid w:val="0021683F"/>
    <w:rsid w:val="0022199F"/>
    <w:rsid w:val="00231947"/>
    <w:rsid w:val="00234028"/>
    <w:rsid w:val="00275762"/>
    <w:rsid w:val="002B4206"/>
    <w:rsid w:val="002C3556"/>
    <w:rsid w:val="003139AD"/>
    <w:rsid w:val="00381914"/>
    <w:rsid w:val="0039592B"/>
    <w:rsid w:val="003D21E0"/>
    <w:rsid w:val="003E2353"/>
    <w:rsid w:val="004040D2"/>
    <w:rsid w:val="0043404F"/>
    <w:rsid w:val="004D728B"/>
    <w:rsid w:val="00523D80"/>
    <w:rsid w:val="00581923"/>
    <w:rsid w:val="0059725A"/>
    <w:rsid w:val="005F4C63"/>
    <w:rsid w:val="00613EBF"/>
    <w:rsid w:val="00640E2A"/>
    <w:rsid w:val="006438CC"/>
    <w:rsid w:val="00667723"/>
    <w:rsid w:val="006A0D2B"/>
    <w:rsid w:val="006A6B86"/>
    <w:rsid w:val="006D2185"/>
    <w:rsid w:val="006E6E1E"/>
    <w:rsid w:val="007103C8"/>
    <w:rsid w:val="00716380"/>
    <w:rsid w:val="00767912"/>
    <w:rsid w:val="00776B1E"/>
    <w:rsid w:val="007C4BDA"/>
    <w:rsid w:val="007D31E2"/>
    <w:rsid w:val="007D5A87"/>
    <w:rsid w:val="00866BA1"/>
    <w:rsid w:val="00871490"/>
    <w:rsid w:val="008A3AAB"/>
    <w:rsid w:val="008C16EB"/>
    <w:rsid w:val="008F2D5D"/>
    <w:rsid w:val="00903EDD"/>
    <w:rsid w:val="00985717"/>
    <w:rsid w:val="009E53FC"/>
    <w:rsid w:val="00A21B8A"/>
    <w:rsid w:val="00A320CD"/>
    <w:rsid w:val="00A37C1F"/>
    <w:rsid w:val="00A40096"/>
    <w:rsid w:val="00A72692"/>
    <w:rsid w:val="00A94561"/>
    <w:rsid w:val="00AD437F"/>
    <w:rsid w:val="00B3444E"/>
    <w:rsid w:val="00B81A90"/>
    <w:rsid w:val="00B9593E"/>
    <w:rsid w:val="00BB6139"/>
    <w:rsid w:val="00C32F79"/>
    <w:rsid w:val="00C508A0"/>
    <w:rsid w:val="00C778B6"/>
    <w:rsid w:val="00C9201C"/>
    <w:rsid w:val="00C94230"/>
    <w:rsid w:val="00D25B62"/>
    <w:rsid w:val="00D26735"/>
    <w:rsid w:val="00D32476"/>
    <w:rsid w:val="00D83224"/>
    <w:rsid w:val="00DC21FE"/>
    <w:rsid w:val="00E21C6F"/>
    <w:rsid w:val="00E93209"/>
    <w:rsid w:val="00F11580"/>
    <w:rsid w:val="00F27516"/>
    <w:rsid w:val="00FB186C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1206"/>
  <w15:chartTrackingRefBased/>
  <w15:docId w15:val="{A864C3C9-A4DE-49A3-A18D-7832DDFF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EBF"/>
    <w:rPr>
      <w:color w:val="0000FF"/>
      <w:u w:val="single"/>
    </w:rPr>
  </w:style>
  <w:style w:type="paragraph" w:customStyle="1" w:styleId="xxmsonormal">
    <w:name w:val="x_xmsonormal"/>
    <w:basedOn w:val="Normal"/>
    <w:rsid w:val="00613EBF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61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9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D8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da.celentano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david.powell@lmalloyd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malloyds.com/Shared_Content/ViewCommittee.aspx?key_Code&amp;TemplateType=A&amp;iKey=COMMITTEE/PA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803AC-2EBE-4FF9-9440-9CAB29514383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2.xml><?xml version="1.0" encoding="utf-8"?>
<ds:datastoreItem xmlns:ds="http://schemas.openxmlformats.org/officeDocument/2006/customXml" ds:itemID="{997E0C7A-F602-4DF0-9B78-FD829B3E1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C1FC6-FBF2-4EAB-B14E-0182DEF6A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Clark</dc:creator>
  <cp:keywords/>
  <dc:description/>
  <cp:lastModifiedBy>Jackie Clark</cp:lastModifiedBy>
  <cp:revision>20</cp:revision>
  <dcterms:created xsi:type="dcterms:W3CDTF">2025-01-06T23:07:00Z</dcterms:created>
  <dcterms:modified xsi:type="dcterms:W3CDTF">2025-01-07T00:02:00Z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